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69358" w14:textId="5FE96133" w:rsidR="00BD7E3E" w:rsidRDefault="00BD7E3E" w:rsidP="00BD7E3E">
      <w:pPr>
        <w:spacing w:after="0"/>
        <w:ind w:left="720" w:hanging="360"/>
        <w:rPr>
          <w:b/>
          <w:bCs/>
        </w:rPr>
      </w:pPr>
      <w:r w:rsidRPr="00BD7E3E">
        <w:rPr>
          <w:b/>
          <w:bCs/>
        </w:rPr>
        <w:t>Bewoner zoeken in PUUR.</w:t>
      </w:r>
      <w:r>
        <w:rPr>
          <w:b/>
          <w:bCs/>
        </w:rPr>
        <w:t xml:space="preserve"> </w:t>
      </w:r>
      <w:r w:rsidR="00DB3492">
        <w:rPr>
          <w:b/>
          <w:bCs/>
        </w:rPr>
        <w:t>– beschrijving voor receptie</w:t>
      </w:r>
    </w:p>
    <w:p w14:paraId="1CF81358" w14:textId="175DC1BD" w:rsidR="00BD7E3E" w:rsidRDefault="00BD7E3E" w:rsidP="00BD7E3E">
      <w:pPr>
        <w:pBdr>
          <w:bottom w:val="single" w:sz="6" w:space="1" w:color="auto"/>
        </w:pBdr>
        <w:spacing w:after="0"/>
        <w:ind w:left="720" w:hanging="360"/>
      </w:pPr>
      <w:r w:rsidRPr="00BD7E3E">
        <w:t>December 2024</w:t>
      </w:r>
    </w:p>
    <w:p w14:paraId="13A16AAF" w14:textId="77777777" w:rsidR="00BD7E3E" w:rsidRPr="00BD7E3E" w:rsidRDefault="00BD7E3E" w:rsidP="00BD7E3E">
      <w:pPr>
        <w:spacing w:after="0"/>
        <w:ind w:left="720" w:hanging="360"/>
      </w:pPr>
    </w:p>
    <w:p w14:paraId="548E628A" w14:textId="77777777" w:rsidR="00BD7E3E" w:rsidRDefault="00BD7E3E" w:rsidP="00BD7E3E">
      <w:pPr>
        <w:pStyle w:val="Lijstalinea"/>
        <w:numPr>
          <w:ilvl w:val="0"/>
          <w:numId w:val="1"/>
        </w:numPr>
        <w:rPr>
          <w:rFonts w:asciiTheme="minorHAnsi" w:hAnsiTheme="minorHAnsi" w:cstheme="minorBidi"/>
          <w:lang w:eastAsia="en-US"/>
        </w:rPr>
      </w:pPr>
      <w:r>
        <w:rPr>
          <w:rFonts w:asciiTheme="minorHAnsi" w:hAnsiTheme="minorHAnsi" w:cstheme="minorBidi"/>
          <w:lang w:eastAsia="en-US"/>
        </w:rPr>
        <w:t>Klik op de tegel PUUR.</w:t>
      </w:r>
    </w:p>
    <w:p w14:paraId="7F50A594" w14:textId="17B4D7A3" w:rsidR="000C4D6C" w:rsidRPr="00BD7E3E" w:rsidRDefault="00BD7E3E" w:rsidP="00BD7E3E">
      <w:pPr>
        <w:pStyle w:val="Lijstalinea"/>
        <w:numPr>
          <w:ilvl w:val="0"/>
          <w:numId w:val="1"/>
        </w:numPr>
        <w:rPr>
          <w:rFonts w:asciiTheme="minorHAnsi" w:hAnsiTheme="minorHAnsi" w:cstheme="minorBidi"/>
          <w:lang w:eastAsia="en-US"/>
        </w:rPr>
      </w:pPr>
      <w:r>
        <w:rPr>
          <w:rFonts w:asciiTheme="minorHAnsi" w:hAnsiTheme="minorHAnsi" w:cstheme="minorBidi"/>
          <w:lang w:eastAsia="en-US"/>
        </w:rPr>
        <w:t>Klik op cliënten.</w:t>
      </w:r>
    </w:p>
    <w:p w14:paraId="39A854D1" w14:textId="297925E7" w:rsidR="00BD7E3E" w:rsidRDefault="00BD7E3E" w:rsidP="00BD7E3E">
      <w:pPr>
        <w:spacing w:after="0"/>
      </w:pPr>
      <w:r>
        <w:rPr>
          <w:noProof/>
        </w:rPr>
        <mc:AlternateContent>
          <mc:Choice Requires="wps">
            <w:drawing>
              <wp:anchor distT="0" distB="0" distL="114300" distR="114300" simplePos="0" relativeHeight="251659264" behindDoc="0" locked="0" layoutInCell="1" allowOverlap="1" wp14:anchorId="61A0C3FF" wp14:editId="35675BF5">
                <wp:simplePos x="0" y="0"/>
                <wp:positionH relativeFrom="column">
                  <wp:posOffset>2010382</wp:posOffset>
                </wp:positionH>
                <wp:positionV relativeFrom="paragraph">
                  <wp:posOffset>405627</wp:posOffset>
                </wp:positionV>
                <wp:extent cx="811033" cy="516835"/>
                <wp:effectExtent l="19050" t="19050" r="27305" b="17145"/>
                <wp:wrapNone/>
                <wp:docPr id="537474241" name="Ovaal 1"/>
                <wp:cNvGraphicFramePr/>
                <a:graphic xmlns:a="http://schemas.openxmlformats.org/drawingml/2006/main">
                  <a:graphicData uri="http://schemas.microsoft.com/office/word/2010/wordprocessingShape">
                    <wps:wsp>
                      <wps:cNvSpPr/>
                      <wps:spPr>
                        <a:xfrm>
                          <a:off x="0" y="0"/>
                          <a:ext cx="811033" cy="516835"/>
                        </a:xfrm>
                        <a:prstGeom prst="ellipse">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381D930" id="Ovaal 1" o:spid="_x0000_s1026" style="position:absolute;margin-left:158.3pt;margin-top:31.95pt;width:63.85pt;height:40.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" filled="f" strokecolor="red" strokeweight="3pt">
                <v:stroke joinstyle="miter"/>
              </v:oval>
            </w:pict>
          </mc:Fallback>
        </mc:AlternateContent>
      </w:r>
      <w:r>
        <w:rPr>
          <w:noProof/>
        </w:rPr>
        <w:drawing>
          <wp:inline distT="0" distB="0" distL="0" distR="0" wp14:anchorId="493DFB10" wp14:editId="69D576BE">
            <wp:extent cx="5581650" cy="1981200"/>
            <wp:effectExtent l="0" t="0" r="0" b="0"/>
            <wp:docPr id="46705548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055485" name="Afbeelding 1"/>
                    <pic:cNvPicPr>
                      <a:picLocks noChangeAspect="1"/>
                    </pic:cNvPicPr>
                  </pic:nvPicPr>
                  <pic:blipFill>
                    <a:blip r:embed="rId5"/>
                    <a:stretch>
                      <a:fillRect/>
                    </a:stretch>
                  </pic:blipFill>
                  <pic:spPr>
                    <a:xfrm>
                      <a:off x="0" y="0"/>
                      <a:ext cx="5581650" cy="1981200"/>
                    </a:xfrm>
                    <a:prstGeom prst="rect">
                      <a:avLst/>
                    </a:prstGeom>
                  </pic:spPr>
                </pic:pic>
              </a:graphicData>
            </a:graphic>
          </wp:inline>
        </w:drawing>
      </w:r>
    </w:p>
    <w:p w14:paraId="6BEBC58C" w14:textId="77777777" w:rsidR="00BD7E3E" w:rsidRDefault="00BD7E3E" w:rsidP="00BD7E3E">
      <w:pPr>
        <w:spacing w:after="0"/>
      </w:pPr>
    </w:p>
    <w:p w14:paraId="44EBE2AC" w14:textId="70F453FB" w:rsidR="00BD7E3E" w:rsidRDefault="00BD7E3E" w:rsidP="00BD7E3E">
      <w:pPr>
        <w:pStyle w:val="Lijstalinea"/>
        <w:numPr>
          <w:ilvl w:val="0"/>
          <w:numId w:val="1"/>
        </w:numPr>
      </w:pPr>
      <w:r>
        <w:t>In dit scherm kan je zoeken op naam van een bewoner. Let hierbij wel op de status. Deze staat standaard op in zorg. Je vindt dan alleen de bewoners die in zorg zijn. Door hier te klikken op het pijltje naar beneden, kan je de status aanpassen en bijv. leeg laten of kiezen voor overleden.</w:t>
      </w:r>
    </w:p>
    <w:p w14:paraId="073D9762" w14:textId="1E70F6FC" w:rsidR="00BD7E3E" w:rsidRDefault="00BD7E3E" w:rsidP="00BD7E3E">
      <w:pPr>
        <w:spacing w:after="0"/>
      </w:pPr>
      <w:r>
        <w:rPr>
          <w:noProof/>
        </w:rPr>
        <mc:AlternateContent>
          <mc:Choice Requires="wps">
            <w:drawing>
              <wp:anchor distT="0" distB="0" distL="114300" distR="114300" simplePos="0" relativeHeight="251663360" behindDoc="0" locked="0" layoutInCell="1" allowOverlap="1" wp14:anchorId="6EBFDE9D" wp14:editId="5F29C412">
                <wp:simplePos x="0" y="0"/>
                <wp:positionH relativeFrom="margin">
                  <wp:align>left</wp:align>
                </wp:positionH>
                <wp:positionV relativeFrom="paragraph">
                  <wp:posOffset>519071</wp:posOffset>
                </wp:positionV>
                <wp:extent cx="2851371" cy="516835"/>
                <wp:effectExtent l="19050" t="19050" r="25400" b="17145"/>
                <wp:wrapNone/>
                <wp:docPr id="184733895" name="Ovaal 1"/>
                <wp:cNvGraphicFramePr/>
                <a:graphic xmlns:a="http://schemas.openxmlformats.org/drawingml/2006/main">
                  <a:graphicData uri="http://schemas.microsoft.com/office/word/2010/wordprocessingShape">
                    <wps:wsp>
                      <wps:cNvSpPr/>
                      <wps:spPr>
                        <a:xfrm>
                          <a:off x="0" y="0"/>
                          <a:ext cx="2851371" cy="516835"/>
                        </a:xfrm>
                        <a:prstGeom prst="ellipse">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A0997BA" id="Ovaal 1" o:spid="_x0000_s1026" style="position:absolute;margin-left:0;margin-top:40.85pt;width:224.5pt;height:40.7pt;z-index:2516633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" filled="f" strokecolor="red" strokeweight="3pt">
                <v:stroke joinstyle="miter"/>
                <w10:wrap anchorx="margin"/>
              </v:oval>
            </w:pict>
          </mc:Fallback>
        </mc:AlternateContent>
      </w:r>
      <w:r>
        <w:rPr>
          <w:noProof/>
        </w:rPr>
        <mc:AlternateContent>
          <mc:Choice Requires="wps">
            <w:drawing>
              <wp:anchor distT="0" distB="0" distL="114300" distR="114300" simplePos="0" relativeHeight="251661312" behindDoc="0" locked="0" layoutInCell="1" allowOverlap="1" wp14:anchorId="17C3158D" wp14:editId="3D7F4B8E">
                <wp:simplePos x="0" y="0"/>
                <wp:positionH relativeFrom="column">
                  <wp:posOffset>3994150</wp:posOffset>
                </wp:positionH>
                <wp:positionV relativeFrom="paragraph">
                  <wp:posOffset>209384</wp:posOffset>
                </wp:positionV>
                <wp:extent cx="811033" cy="516835"/>
                <wp:effectExtent l="19050" t="19050" r="27305" b="17145"/>
                <wp:wrapNone/>
                <wp:docPr id="81991026" name="Ovaal 1"/>
                <wp:cNvGraphicFramePr/>
                <a:graphic xmlns:a="http://schemas.openxmlformats.org/drawingml/2006/main">
                  <a:graphicData uri="http://schemas.microsoft.com/office/word/2010/wordprocessingShape">
                    <wps:wsp>
                      <wps:cNvSpPr/>
                      <wps:spPr>
                        <a:xfrm>
                          <a:off x="0" y="0"/>
                          <a:ext cx="811033" cy="516835"/>
                        </a:xfrm>
                        <a:prstGeom prst="ellipse">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6ED272F" id="Ovaal 1" o:spid="_x0000_s1026" style="position:absolute;margin-left:314.5pt;margin-top:16.5pt;width:63.85pt;height:40.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" filled="f" strokecolor="red" strokeweight="3pt">
                <v:stroke joinstyle="miter"/>
              </v:oval>
            </w:pict>
          </mc:Fallback>
        </mc:AlternateContent>
      </w:r>
      <w:r>
        <w:rPr>
          <w:noProof/>
        </w:rPr>
        <w:drawing>
          <wp:inline distT="0" distB="0" distL="0" distR="0" wp14:anchorId="5BBAB458" wp14:editId="6F386667">
            <wp:extent cx="5760720" cy="1602105"/>
            <wp:effectExtent l="0" t="0" r="0" b="0"/>
            <wp:docPr id="16850919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09198" name=""/>
                    <pic:cNvPicPr/>
                  </pic:nvPicPr>
                  <pic:blipFill>
                    <a:blip r:embed="rId6"/>
                    <a:stretch>
                      <a:fillRect/>
                    </a:stretch>
                  </pic:blipFill>
                  <pic:spPr>
                    <a:xfrm>
                      <a:off x="0" y="0"/>
                      <a:ext cx="5760720" cy="1602105"/>
                    </a:xfrm>
                    <a:prstGeom prst="rect">
                      <a:avLst/>
                    </a:prstGeom>
                  </pic:spPr>
                </pic:pic>
              </a:graphicData>
            </a:graphic>
          </wp:inline>
        </w:drawing>
      </w:r>
    </w:p>
    <w:p w14:paraId="60DD40AF" w14:textId="5424C94F" w:rsidR="00ED20B6" w:rsidRDefault="00BD7E3E" w:rsidP="00E031E4">
      <w:pPr>
        <w:pStyle w:val="Lijstalinea"/>
        <w:numPr>
          <w:ilvl w:val="0"/>
          <w:numId w:val="1"/>
        </w:numPr>
      </w:pPr>
      <w:r>
        <w:t xml:space="preserve">Type de achternaam in bij ‘Achternaam’ en klik op enter. Er verschijnen mensen met die achternaam in beeld. Door te klikken op de naam van de juiste bewoner, opent zich een nieuw veld met </w:t>
      </w:r>
      <w:r w:rsidR="00D63BDE">
        <w:t>de cliënt</w:t>
      </w:r>
      <w:r>
        <w:t xml:space="preserve">gegevens van deze bewoner. </w:t>
      </w:r>
    </w:p>
    <w:p w14:paraId="5B2E16BC" w14:textId="220144DF" w:rsidR="00A444AF" w:rsidRDefault="00E031E4" w:rsidP="00A444AF">
      <w:pPr>
        <w:pStyle w:val="Lijstalinea"/>
        <w:numPr>
          <w:ilvl w:val="0"/>
          <w:numId w:val="1"/>
        </w:numPr>
      </w:pPr>
      <w:r>
        <w:t>In dit veld kan je ook bijv. een contactpersoon opzoeken</w:t>
      </w:r>
      <w:r w:rsidR="00D63BDE">
        <w:t xml:space="preserve">. </w:t>
      </w:r>
      <w:r w:rsidR="00A444AF">
        <w:t>L</w:t>
      </w:r>
      <w:r>
        <w:t>inks op deze pagina zie je het volgende rijtje:</w:t>
      </w:r>
    </w:p>
    <w:p w14:paraId="4FD144E2" w14:textId="19D45E82" w:rsidR="00E031E4" w:rsidRDefault="00E031E4" w:rsidP="00E031E4">
      <w:pPr>
        <w:pStyle w:val="xmsonormal"/>
      </w:pPr>
      <w:r>
        <w:rPr>
          <w:noProof/>
        </w:rPr>
        <w:drawing>
          <wp:inline distT="0" distB="0" distL="0" distR="0" wp14:anchorId="1F430015" wp14:editId="470C5C4C">
            <wp:extent cx="1312911" cy="2615980"/>
            <wp:effectExtent l="0" t="0" r="1905" b="0"/>
            <wp:docPr id="54296219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3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321468" cy="2633031"/>
                    </a:xfrm>
                    <a:prstGeom prst="rect">
                      <a:avLst/>
                    </a:prstGeom>
                    <a:noFill/>
                    <a:ln>
                      <a:noFill/>
                    </a:ln>
                  </pic:spPr>
                </pic:pic>
              </a:graphicData>
            </a:graphic>
          </wp:inline>
        </w:drawing>
      </w:r>
    </w:p>
    <w:p w14:paraId="2A4C796E" w14:textId="77777777" w:rsidR="00E031E4" w:rsidRDefault="00E031E4" w:rsidP="00E031E4">
      <w:pPr>
        <w:pStyle w:val="xmsonormal"/>
      </w:pPr>
      <w:r>
        <w:t> </w:t>
      </w:r>
    </w:p>
    <w:p w14:paraId="054101FA" w14:textId="2F6BA8BB" w:rsidR="000F52A3" w:rsidRDefault="00E031E4" w:rsidP="00056E4E">
      <w:pPr>
        <w:pStyle w:val="xmsonormal"/>
        <w:numPr>
          <w:ilvl w:val="0"/>
          <w:numId w:val="1"/>
        </w:numPr>
      </w:pPr>
      <w:r>
        <w:t>Als je hier klikt op contactpersonen, dan kom je op een pagina terecht waar je alle contactpersonen ziet van deze ene bewoner. Bij elke contactpersoon staat, als het goed is, de rol ingevuld. De rol kan zijn 1</w:t>
      </w:r>
      <w:r>
        <w:rPr>
          <w:vertAlign w:val="superscript"/>
        </w:rPr>
        <w:t>e</w:t>
      </w:r>
      <w:r>
        <w:t xml:space="preserve"> contactpersoon, bewindvoerder, mentor, financieel gemachtigde etc. </w:t>
      </w:r>
      <w:r w:rsidR="00DF7396">
        <w:t xml:space="preserve"> </w:t>
      </w:r>
    </w:p>
    <w:sectPr w:rsidR="000F52A3" w:rsidSect="00F54143">
      <w:pgSz w:w="11906" w:h="16838"/>
      <w:pgMar w:top="851"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DD4852"/>
    <w:multiLevelType w:val="hybridMultilevel"/>
    <w:tmpl w:val="E00E3AB4"/>
    <w:lvl w:ilvl="0" w:tplc="D040C598">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387186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E3E"/>
    <w:rsid w:val="00056E4E"/>
    <w:rsid w:val="000C4D6C"/>
    <w:rsid w:val="000F52A3"/>
    <w:rsid w:val="009371B8"/>
    <w:rsid w:val="00A444AF"/>
    <w:rsid w:val="00BD7E3E"/>
    <w:rsid w:val="00CA257A"/>
    <w:rsid w:val="00D63BDE"/>
    <w:rsid w:val="00DB3492"/>
    <w:rsid w:val="00DF7396"/>
    <w:rsid w:val="00E031E4"/>
    <w:rsid w:val="00ED20B6"/>
    <w:rsid w:val="00F541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270F9"/>
  <w15:chartTrackingRefBased/>
  <w15:docId w15:val="{98FC67EE-63C6-42A6-964A-6A38053D6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D7E3E"/>
    <w:pPr>
      <w:spacing w:after="0" w:line="240" w:lineRule="auto"/>
      <w:ind w:left="720"/>
    </w:pPr>
    <w:rPr>
      <w:rFonts w:ascii="Calibri" w:hAnsi="Calibri" w:cs="Calibri"/>
      <w:kern w:val="0"/>
      <w:lang w:eastAsia="nl-NL"/>
      <w14:ligatures w14:val="none"/>
    </w:rPr>
  </w:style>
  <w:style w:type="paragraph" w:customStyle="1" w:styleId="xmsonormal">
    <w:name w:val="x_msonormal"/>
    <w:basedOn w:val="Standaard"/>
    <w:rsid w:val="00E031E4"/>
    <w:pPr>
      <w:spacing w:after="0" w:line="240" w:lineRule="auto"/>
    </w:pPr>
    <w:rPr>
      <w:rFonts w:ascii="Calibri" w:hAnsi="Calibri" w:cs="Calibri"/>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56977">
      <w:bodyDiv w:val="1"/>
      <w:marLeft w:val="0"/>
      <w:marRight w:val="0"/>
      <w:marTop w:val="0"/>
      <w:marBottom w:val="0"/>
      <w:divBdr>
        <w:top w:val="none" w:sz="0" w:space="0" w:color="auto"/>
        <w:left w:val="none" w:sz="0" w:space="0" w:color="auto"/>
        <w:bottom w:val="none" w:sz="0" w:space="0" w:color="auto"/>
        <w:right w:val="none" w:sz="0" w:space="0" w:color="auto"/>
      </w:divBdr>
    </w:div>
    <w:div w:id="212364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png@01DB4B26.1E9D5730"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CDB7B216635E448405595979C04F4B" ma:contentTypeVersion="15" ma:contentTypeDescription="Een nieuw document maken." ma:contentTypeScope="" ma:versionID="54ce2ff752d783a5fd8cf8e070160113">
  <xsd:schema xmlns:xsd="http://www.w3.org/2001/XMLSchema" xmlns:xs="http://www.w3.org/2001/XMLSchema" xmlns:p="http://schemas.microsoft.com/office/2006/metadata/properties" xmlns:ns2="0404df8a-98c1-42f1-a92e-7df7e6f01c6a" xmlns:ns3="11c541d1-f3b8-4ca0-8472-b811f94aa19e" targetNamespace="http://schemas.microsoft.com/office/2006/metadata/properties" ma:root="true" ma:fieldsID="8b61e2b7b77c0b050459116a5495ea36" ns2:_="" ns3:_="">
    <xsd:import namespace="0404df8a-98c1-42f1-a92e-7df7e6f01c6a"/>
    <xsd:import namespace="11c541d1-f3b8-4ca0-8472-b811f94aa19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4df8a-98c1-42f1-a92e-7df7e6f01c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96737d6-c0e9-48b7-88d2-0e7b1f85866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c541d1-f3b8-4ca0-8472-b811f94aa19e"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3b3c7b96-e440-49d8-8870-9f9cb036e4c0}" ma:internalName="TaxCatchAll" ma:showField="CatchAllData" ma:web="11c541d1-f3b8-4ca0-8472-b811f94aa1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1c541d1-f3b8-4ca0-8472-b811f94aa19e" xsi:nil="true"/>
    <lcf76f155ced4ddcb4097134ff3c332f xmlns="0404df8a-98c1-42f1-a92e-7df7e6f01c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C83AD6-56B5-41E0-9A55-247AF4584EE9}"/>
</file>

<file path=customXml/itemProps2.xml><?xml version="1.0" encoding="utf-8"?>
<ds:datastoreItem xmlns:ds="http://schemas.openxmlformats.org/officeDocument/2006/customXml" ds:itemID="{7A2BFDD6-C3E7-48AF-8FF7-090B4B30DDCA}"/>
</file>

<file path=customXml/itemProps3.xml><?xml version="1.0" encoding="utf-8"?>
<ds:datastoreItem xmlns:ds="http://schemas.openxmlformats.org/officeDocument/2006/customXml" ds:itemID="{DC0CF2AE-00A0-4CF6-8862-D6DD7128DF18}"/>
</file>

<file path=docProps/app.xml><?xml version="1.0" encoding="utf-8"?>
<Properties xmlns="http://schemas.openxmlformats.org/officeDocument/2006/extended-properties" xmlns:vt="http://schemas.openxmlformats.org/officeDocument/2006/docPropsVTypes">
  <Template>Normal</Template>
  <TotalTime>15</TotalTime>
  <Pages>1</Pages>
  <Words>157</Words>
  <Characters>865</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Lieke Hollegie</dc:creator>
  <cp:keywords/>
  <dc:description/>
  <cp:lastModifiedBy>Lieke Hollegie</cp:lastModifiedBy>
  <cp:revision>12</cp:revision>
  <dcterms:created xsi:type="dcterms:W3CDTF">2024-12-09T07:44:00Z</dcterms:created>
  <dcterms:modified xsi:type="dcterms:W3CDTF">2024-12-12T09:41:00Z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0x0101005CCDB7B216635E448405595979C04F4B</vt:lpwstr>
  </property>
</Properties>
</file>